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DE995D" w14:textId="77777777" w:rsidR="00B32A0E" w:rsidRDefault="00B32A0E" w:rsidP="00B32A0E">
      <w:pPr>
        <w:rPr>
          <w:b/>
          <w:color w:val="1F3864" w:themeColor="accent5" w:themeShade="80"/>
          <w:sz w:val="24"/>
          <w:szCs w:val="24"/>
          <w:u w:val="single"/>
        </w:rPr>
      </w:pPr>
      <w:bookmarkStart w:id="0" w:name="_GoBack"/>
      <w:bookmarkEnd w:id="0"/>
      <w:r>
        <w:rPr>
          <w:noProof/>
          <w:lang w:eastAsia="en-IE"/>
        </w:rPr>
        <w:drawing>
          <wp:anchor distT="0" distB="0" distL="114300" distR="114300" simplePos="0" relativeHeight="251659264" behindDoc="0" locked="0" layoutInCell="1" allowOverlap="1" wp14:anchorId="3FFE7977" wp14:editId="2086A26C">
            <wp:simplePos x="0" y="0"/>
            <wp:positionH relativeFrom="margin">
              <wp:posOffset>179705</wp:posOffset>
            </wp:positionH>
            <wp:positionV relativeFrom="margin">
              <wp:posOffset>-30480</wp:posOffset>
            </wp:positionV>
            <wp:extent cx="1181100" cy="11811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ew SD Logo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112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AE74F5" w14:textId="77777777" w:rsidR="00D13FCC" w:rsidRDefault="00D13FCC" w:rsidP="00B32A0E">
      <w:pPr>
        <w:ind w:left="2880" w:firstLine="720"/>
        <w:rPr>
          <w:b/>
          <w:color w:val="1F3864" w:themeColor="accent5" w:themeShade="80"/>
          <w:sz w:val="24"/>
          <w:szCs w:val="24"/>
          <w:u w:val="single"/>
        </w:rPr>
      </w:pPr>
    </w:p>
    <w:p w14:paraId="32C98B55" w14:textId="77777777" w:rsidR="00D13FCC" w:rsidRPr="00E05AA5" w:rsidRDefault="00D13FCC" w:rsidP="00B32A0E">
      <w:pPr>
        <w:ind w:left="2880" w:firstLine="720"/>
        <w:rPr>
          <w:b/>
          <w:color w:val="1F3864" w:themeColor="accent5" w:themeShade="80"/>
          <w:sz w:val="32"/>
          <w:szCs w:val="32"/>
          <w:u w:val="single"/>
        </w:rPr>
      </w:pPr>
    </w:p>
    <w:p w14:paraId="78F31BC9" w14:textId="77777777" w:rsidR="00AB63CD" w:rsidRPr="00E05AA5" w:rsidRDefault="00AB63CD" w:rsidP="00B32A0E">
      <w:pPr>
        <w:ind w:left="2880" w:firstLine="720"/>
        <w:rPr>
          <w:b/>
          <w:color w:val="1F3864" w:themeColor="accent5" w:themeShade="80"/>
          <w:sz w:val="32"/>
          <w:szCs w:val="32"/>
          <w:u w:val="single"/>
        </w:rPr>
      </w:pPr>
      <w:r w:rsidRPr="00E05AA5">
        <w:rPr>
          <w:b/>
          <w:color w:val="1F3864" w:themeColor="accent5" w:themeShade="80"/>
          <w:sz w:val="32"/>
          <w:szCs w:val="32"/>
          <w:u w:val="single"/>
        </w:rPr>
        <w:t xml:space="preserve">Code of Conduct </w:t>
      </w:r>
    </w:p>
    <w:p w14:paraId="217DDB0B" w14:textId="77777777" w:rsidR="00D13FCC" w:rsidRDefault="00D13FCC" w:rsidP="00AB63CD">
      <w:pPr>
        <w:rPr>
          <w:b/>
          <w:color w:val="1F3864" w:themeColor="accent5" w:themeShade="80"/>
          <w:sz w:val="24"/>
          <w:szCs w:val="24"/>
        </w:rPr>
      </w:pPr>
    </w:p>
    <w:p w14:paraId="7448F38F" w14:textId="58335463" w:rsidR="00AB63CD" w:rsidRPr="00A86E3B" w:rsidRDefault="00AB63CD" w:rsidP="00AB63CD">
      <w:pPr>
        <w:rPr>
          <w:b/>
          <w:color w:val="1F3864" w:themeColor="accent5" w:themeShade="80"/>
          <w:sz w:val="24"/>
          <w:szCs w:val="24"/>
        </w:rPr>
      </w:pPr>
      <w:r w:rsidRPr="00A86E3B">
        <w:rPr>
          <w:b/>
          <w:color w:val="1F3864" w:themeColor="accent5" w:themeShade="80"/>
          <w:sz w:val="24"/>
          <w:szCs w:val="24"/>
        </w:rPr>
        <w:t xml:space="preserve">As a member of Shannon </w:t>
      </w:r>
      <w:r w:rsidR="008242EA" w:rsidRPr="00A86E3B">
        <w:rPr>
          <w:b/>
          <w:color w:val="1F3864" w:themeColor="accent5" w:themeShade="80"/>
          <w:sz w:val="24"/>
          <w:szCs w:val="24"/>
        </w:rPr>
        <w:t>Drago</w:t>
      </w:r>
      <w:r w:rsidR="008242EA">
        <w:rPr>
          <w:b/>
          <w:color w:val="1F3864" w:themeColor="accent5" w:themeShade="80"/>
          <w:sz w:val="24"/>
          <w:szCs w:val="24"/>
        </w:rPr>
        <w:t>ns,</w:t>
      </w:r>
      <w:r w:rsidRPr="00A86E3B">
        <w:rPr>
          <w:b/>
          <w:color w:val="1F3864" w:themeColor="accent5" w:themeShade="80"/>
          <w:sz w:val="24"/>
          <w:szCs w:val="24"/>
        </w:rPr>
        <w:t xml:space="preserve"> you must meet the following</w:t>
      </w:r>
      <w:r>
        <w:rPr>
          <w:b/>
          <w:color w:val="1F3864" w:themeColor="accent5" w:themeShade="80"/>
          <w:sz w:val="24"/>
          <w:szCs w:val="24"/>
        </w:rPr>
        <w:t xml:space="preserve"> </w:t>
      </w:r>
      <w:r w:rsidRPr="00A86E3B">
        <w:rPr>
          <w:b/>
          <w:color w:val="1F3864" w:themeColor="accent5" w:themeShade="80"/>
          <w:sz w:val="24"/>
          <w:szCs w:val="24"/>
        </w:rPr>
        <w:t xml:space="preserve">requirements </w:t>
      </w:r>
      <w:r w:rsidR="008242EA">
        <w:rPr>
          <w:b/>
          <w:color w:val="1F3864" w:themeColor="accent5" w:themeShade="80"/>
          <w:sz w:val="24"/>
          <w:szCs w:val="24"/>
        </w:rPr>
        <w:t>with</w:t>
      </w:r>
      <w:r w:rsidRPr="00A86E3B">
        <w:rPr>
          <w:b/>
          <w:color w:val="1F3864" w:themeColor="accent5" w:themeShade="80"/>
          <w:sz w:val="24"/>
          <w:szCs w:val="24"/>
        </w:rPr>
        <w:t xml:space="preserve"> regard to your conduct during any activity held or sanctioned by</w:t>
      </w:r>
      <w:r>
        <w:rPr>
          <w:b/>
          <w:color w:val="1F3864" w:themeColor="accent5" w:themeShade="80"/>
          <w:sz w:val="24"/>
          <w:szCs w:val="24"/>
        </w:rPr>
        <w:t xml:space="preserve"> </w:t>
      </w:r>
      <w:r w:rsidRPr="00A86E3B">
        <w:rPr>
          <w:b/>
          <w:color w:val="1F3864" w:themeColor="accent5" w:themeShade="80"/>
          <w:sz w:val="24"/>
          <w:szCs w:val="24"/>
        </w:rPr>
        <w:t>Shannon Dragons</w:t>
      </w:r>
      <w:r>
        <w:rPr>
          <w:b/>
          <w:color w:val="1F3864" w:themeColor="accent5" w:themeShade="80"/>
          <w:sz w:val="24"/>
          <w:szCs w:val="24"/>
        </w:rPr>
        <w:t>:</w:t>
      </w:r>
    </w:p>
    <w:p w14:paraId="2DB4A87D" w14:textId="2477445B" w:rsidR="00AB63CD" w:rsidRPr="008903B3" w:rsidRDefault="00AB63CD" w:rsidP="00AB63CD">
      <w:pPr>
        <w:pStyle w:val="ListParagraph"/>
        <w:numPr>
          <w:ilvl w:val="0"/>
          <w:numId w:val="1"/>
        </w:numPr>
        <w:spacing w:after="120"/>
        <w:ind w:left="357" w:hanging="357"/>
        <w:contextualSpacing w:val="0"/>
        <w:jc w:val="both"/>
        <w:rPr>
          <w:b/>
          <w:color w:val="1F3864" w:themeColor="accent5" w:themeShade="80"/>
          <w:sz w:val="24"/>
          <w:szCs w:val="24"/>
        </w:rPr>
      </w:pPr>
      <w:r w:rsidRPr="008903B3">
        <w:rPr>
          <w:b/>
          <w:color w:val="1F3864" w:themeColor="accent5" w:themeShade="80"/>
          <w:sz w:val="24"/>
          <w:szCs w:val="24"/>
        </w:rPr>
        <w:t xml:space="preserve">Respect the rights, dignity and worth of others. </w:t>
      </w:r>
      <w:r w:rsidR="008242EA">
        <w:rPr>
          <w:b/>
          <w:color w:val="1F3864" w:themeColor="accent5" w:themeShade="80"/>
          <w:sz w:val="24"/>
          <w:szCs w:val="24"/>
        </w:rPr>
        <w:t>Be professional and accept responsibility for your actions. Demonstrate a high degree of individual responsibility and promotion of safety at all times both on and off the water.</w:t>
      </w:r>
    </w:p>
    <w:p w14:paraId="41176BB7" w14:textId="4BD4BC6C" w:rsidR="00AB63CD" w:rsidRPr="008242EA" w:rsidRDefault="00AB63CD" w:rsidP="008242EA">
      <w:pPr>
        <w:pStyle w:val="ListParagraph"/>
        <w:numPr>
          <w:ilvl w:val="0"/>
          <w:numId w:val="1"/>
        </w:numPr>
        <w:spacing w:after="120"/>
        <w:ind w:left="357" w:hanging="357"/>
        <w:contextualSpacing w:val="0"/>
        <w:jc w:val="both"/>
        <w:rPr>
          <w:b/>
          <w:color w:val="1F3864" w:themeColor="accent5" w:themeShade="80"/>
          <w:sz w:val="24"/>
          <w:szCs w:val="24"/>
        </w:rPr>
      </w:pPr>
      <w:r w:rsidRPr="008903B3">
        <w:rPr>
          <w:b/>
          <w:color w:val="1F3864" w:themeColor="accent5" w:themeShade="80"/>
          <w:sz w:val="24"/>
          <w:szCs w:val="24"/>
        </w:rPr>
        <w:t xml:space="preserve">Be </w:t>
      </w:r>
      <w:r>
        <w:rPr>
          <w:b/>
          <w:color w:val="1F3864" w:themeColor="accent5" w:themeShade="80"/>
          <w:sz w:val="24"/>
          <w:szCs w:val="24"/>
        </w:rPr>
        <w:t xml:space="preserve">courteous, </w:t>
      </w:r>
      <w:r w:rsidRPr="008903B3">
        <w:rPr>
          <w:b/>
          <w:color w:val="1F3864" w:themeColor="accent5" w:themeShade="80"/>
          <w:sz w:val="24"/>
          <w:szCs w:val="24"/>
        </w:rPr>
        <w:t>fair, considerate</w:t>
      </w:r>
      <w:r>
        <w:rPr>
          <w:b/>
          <w:color w:val="1F3864" w:themeColor="accent5" w:themeShade="80"/>
          <w:sz w:val="24"/>
          <w:szCs w:val="24"/>
        </w:rPr>
        <w:t>, punctual</w:t>
      </w:r>
      <w:r w:rsidRPr="008903B3">
        <w:rPr>
          <w:b/>
          <w:color w:val="1F3864" w:themeColor="accent5" w:themeShade="80"/>
          <w:sz w:val="24"/>
          <w:szCs w:val="24"/>
        </w:rPr>
        <w:t xml:space="preserve"> and honest in all dealing with others. </w:t>
      </w:r>
    </w:p>
    <w:p w14:paraId="2BF1D1A9" w14:textId="6BD79945" w:rsidR="00AB63CD" w:rsidRPr="008903B3" w:rsidRDefault="00AB63CD" w:rsidP="00AB63CD">
      <w:pPr>
        <w:pStyle w:val="ListParagraph"/>
        <w:numPr>
          <w:ilvl w:val="0"/>
          <w:numId w:val="1"/>
        </w:numPr>
        <w:spacing w:after="120"/>
        <w:ind w:left="357" w:hanging="357"/>
        <w:contextualSpacing w:val="0"/>
        <w:jc w:val="both"/>
        <w:rPr>
          <w:b/>
          <w:color w:val="1F3864" w:themeColor="accent5" w:themeShade="80"/>
          <w:sz w:val="24"/>
          <w:szCs w:val="24"/>
        </w:rPr>
      </w:pPr>
      <w:r w:rsidRPr="008903B3">
        <w:rPr>
          <w:b/>
          <w:color w:val="1F3864" w:themeColor="accent5" w:themeShade="80"/>
          <w:sz w:val="24"/>
          <w:szCs w:val="24"/>
        </w:rPr>
        <w:t>Be aware of, and maintain an uncompromising adhe</w:t>
      </w:r>
      <w:r>
        <w:rPr>
          <w:b/>
          <w:color w:val="1F3864" w:themeColor="accent5" w:themeShade="80"/>
          <w:sz w:val="24"/>
          <w:szCs w:val="24"/>
        </w:rPr>
        <w:t>rence</w:t>
      </w:r>
      <w:r w:rsidR="00B32A0E">
        <w:rPr>
          <w:b/>
          <w:color w:val="1F3864" w:themeColor="accent5" w:themeShade="80"/>
          <w:sz w:val="24"/>
          <w:szCs w:val="24"/>
        </w:rPr>
        <w:t xml:space="preserve"> to Shannon Dragons</w:t>
      </w:r>
      <w:r w:rsidRPr="008903B3">
        <w:rPr>
          <w:b/>
          <w:color w:val="1F3864" w:themeColor="accent5" w:themeShade="80"/>
          <w:sz w:val="24"/>
          <w:szCs w:val="24"/>
        </w:rPr>
        <w:t xml:space="preserve"> constitution. </w:t>
      </w:r>
    </w:p>
    <w:p w14:paraId="770514C3" w14:textId="77777777" w:rsidR="00AB63CD" w:rsidRPr="008903B3" w:rsidRDefault="00AB63CD" w:rsidP="00AB63CD">
      <w:pPr>
        <w:pStyle w:val="ListParagraph"/>
        <w:numPr>
          <w:ilvl w:val="0"/>
          <w:numId w:val="1"/>
        </w:numPr>
        <w:spacing w:after="120"/>
        <w:ind w:left="357" w:hanging="357"/>
        <w:contextualSpacing w:val="0"/>
        <w:jc w:val="both"/>
        <w:rPr>
          <w:b/>
          <w:color w:val="1F3864" w:themeColor="accent5" w:themeShade="80"/>
          <w:sz w:val="24"/>
          <w:szCs w:val="24"/>
        </w:rPr>
      </w:pPr>
      <w:r w:rsidRPr="008903B3">
        <w:rPr>
          <w:b/>
          <w:color w:val="1F3864" w:themeColor="accent5" w:themeShade="80"/>
          <w:sz w:val="24"/>
          <w:szCs w:val="24"/>
        </w:rPr>
        <w:t xml:space="preserve">Operate within the rules of the sport including national and international guidelines. </w:t>
      </w:r>
    </w:p>
    <w:p w14:paraId="18FA6AEA" w14:textId="5678C97D" w:rsidR="00AB63CD" w:rsidRPr="008903B3" w:rsidRDefault="00AB63CD" w:rsidP="00AB63CD">
      <w:pPr>
        <w:pStyle w:val="ListParagraph"/>
        <w:numPr>
          <w:ilvl w:val="0"/>
          <w:numId w:val="1"/>
        </w:numPr>
        <w:spacing w:after="120"/>
        <w:ind w:left="357" w:hanging="357"/>
        <w:contextualSpacing w:val="0"/>
        <w:jc w:val="both"/>
        <w:rPr>
          <w:b/>
          <w:color w:val="1F3864" w:themeColor="accent5" w:themeShade="80"/>
          <w:sz w:val="24"/>
          <w:szCs w:val="24"/>
        </w:rPr>
      </w:pPr>
      <w:r w:rsidRPr="008903B3">
        <w:rPr>
          <w:b/>
          <w:color w:val="1F3864" w:themeColor="accent5" w:themeShade="80"/>
          <w:sz w:val="24"/>
          <w:szCs w:val="24"/>
        </w:rPr>
        <w:t xml:space="preserve">Do not use your involvement with Shannon Dragons to promote your own beliefs, behaviours or practices where these are inconsistent with those of Shannon Dragons. </w:t>
      </w:r>
    </w:p>
    <w:p w14:paraId="59E4400A" w14:textId="38B7C5A1" w:rsidR="00AB63CD" w:rsidRPr="008903B3" w:rsidRDefault="00AB63CD" w:rsidP="00AB63CD">
      <w:pPr>
        <w:pStyle w:val="ListParagraph"/>
        <w:numPr>
          <w:ilvl w:val="0"/>
          <w:numId w:val="1"/>
        </w:numPr>
        <w:spacing w:after="120"/>
        <w:ind w:left="357" w:hanging="357"/>
        <w:contextualSpacing w:val="0"/>
        <w:jc w:val="both"/>
        <w:rPr>
          <w:b/>
          <w:color w:val="1F3864" w:themeColor="accent5" w:themeShade="80"/>
          <w:sz w:val="24"/>
          <w:szCs w:val="24"/>
        </w:rPr>
      </w:pPr>
      <w:r w:rsidRPr="008903B3">
        <w:rPr>
          <w:b/>
          <w:color w:val="1F3864" w:themeColor="accent5" w:themeShade="80"/>
          <w:sz w:val="24"/>
          <w:szCs w:val="24"/>
        </w:rPr>
        <w:t>Refrain from any behaviour that may bring Shannon Dragons into disrepute</w:t>
      </w:r>
      <w:r w:rsidR="00E05AA5">
        <w:rPr>
          <w:b/>
          <w:color w:val="1F3864" w:themeColor="accent5" w:themeShade="80"/>
          <w:sz w:val="24"/>
          <w:szCs w:val="24"/>
        </w:rPr>
        <w:t xml:space="preserve"> or render it an unsafe place in the use of social media such as </w:t>
      </w:r>
      <w:r w:rsidR="00206F6E">
        <w:rPr>
          <w:b/>
          <w:color w:val="1F3864" w:themeColor="accent5" w:themeShade="80"/>
          <w:sz w:val="24"/>
          <w:szCs w:val="24"/>
        </w:rPr>
        <w:t>WhatsApp</w:t>
      </w:r>
      <w:r w:rsidRPr="008903B3">
        <w:rPr>
          <w:b/>
          <w:color w:val="1F3864" w:themeColor="accent5" w:themeShade="80"/>
          <w:sz w:val="24"/>
          <w:szCs w:val="24"/>
        </w:rPr>
        <w:t xml:space="preserve">. </w:t>
      </w:r>
      <w:r w:rsidR="00E05AA5">
        <w:rPr>
          <w:b/>
          <w:color w:val="1F3864" w:themeColor="accent5" w:themeShade="80"/>
          <w:sz w:val="24"/>
          <w:szCs w:val="24"/>
        </w:rPr>
        <w:t xml:space="preserve"> As club members can have different sensitivities and vulnerabilities please refrain from posting anything that could cause hurt or offence (e.g. of a sexual nature).</w:t>
      </w:r>
      <w:r w:rsidR="00206F6E">
        <w:rPr>
          <w:b/>
          <w:color w:val="1F3864" w:themeColor="accent5" w:themeShade="80"/>
          <w:sz w:val="24"/>
          <w:szCs w:val="24"/>
        </w:rPr>
        <w:t xml:space="preserve"> Do not post messages at unsociable hours unless urgent.</w:t>
      </w:r>
      <w:r w:rsidR="00E05AA5">
        <w:rPr>
          <w:b/>
          <w:color w:val="1F3864" w:themeColor="accent5" w:themeShade="80"/>
          <w:sz w:val="24"/>
          <w:szCs w:val="24"/>
        </w:rPr>
        <w:t xml:space="preserve"> The club and social media group needs to be a safe place for all members. What may not be offensive to you may be offensive to someone else.  A founding principle of the group is to be kind to each other.</w:t>
      </w:r>
    </w:p>
    <w:p w14:paraId="24799FD8" w14:textId="77777777" w:rsidR="00AB63CD" w:rsidRDefault="00AB63CD" w:rsidP="00AB63CD">
      <w:pPr>
        <w:pStyle w:val="ListParagraph"/>
        <w:numPr>
          <w:ilvl w:val="0"/>
          <w:numId w:val="1"/>
        </w:numPr>
        <w:spacing w:after="120"/>
        <w:ind w:left="357" w:hanging="357"/>
        <w:contextualSpacing w:val="0"/>
        <w:jc w:val="both"/>
        <w:rPr>
          <w:b/>
          <w:color w:val="1F3864" w:themeColor="accent5" w:themeShade="80"/>
          <w:sz w:val="24"/>
          <w:szCs w:val="24"/>
        </w:rPr>
      </w:pPr>
      <w:r>
        <w:rPr>
          <w:b/>
          <w:color w:val="1F3864" w:themeColor="accent5" w:themeShade="80"/>
          <w:sz w:val="24"/>
          <w:szCs w:val="24"/>
        </w:rPr>
        <w:t>Be a positive role model, assisting in both on the water and off the water activities within your ability.</w:t>
      </w:r>
    </w:p>
    <w:p w14:paraId="68F5DDA2" w14:textId="33EA1CF8" w:rsidR="00D13FCC" w:rsidRPr="008903B3" w:rsidRDefault="00D13FCC" w:rsidP="00AB63CD">
      <w:pPr>
        <w:pStyle w:val="ListParagraph"/>
        <w:numPr>
          <w:ilvl w:val="0"/>
          <w:numId w:val="1"/>
        </w:numPr>
        <w:spacing w:after="120"/>
        <w:ind w:left="357" w:hanging="357"/>
        <w:contextualSpacing w:val="0"/>
        <w:jc w:val="both"/>
        <w:rPr>
          <w:b/>
          <w:color w:val="1F3864" w:themeColor="accent5" w:themeShade="80"/>
          <w:sz w:val="24"/>
          <w:szCs w:val="24"/>
        </w:rPr>
      </w:pPr>
      <w:r>
        <w:rPr>
          <w:b/>
          <w:color w:val="1F3864" w:themeColor="accent5" w:themeShade="80"/>
          <w:sz w:val="24"/>
          <w:szCs w:val="24"/>
        </w:rPr>
        <w:t>Familiarize myself with the contents of Shannon Dragons Constitution</w:t>
      </w:r>
      <w:r w:rsidR="008242EA">
        <w:rPr>
          <w:b/>
          <w:color w:val="1F3864" w:themeColor="accent5" w:themeShade="80"/>
          <w:sz w:val="24"/>
          <w:szCs w:val="24"/>
        </w:rPr>
        <w:t xml:space="preserve"> </w:t>
      </w:r>
      <w:r>
        <w:rPr>
          <w:b/>
          <w:color w:val="1F3864" w:themeColor="accent5" w:themeShade="80"/>
          <w:sz w:val="24"/>
          <w:szCs w:val="24"/>
        </w:rPr>
        <w:t xml:space="preserve">which can be found </w:t>
      </w:r>
      <w:r w:rsidR="008242EA">
        <w:rPr>
          <w:b/>
          <w:color w:val="1F3864" w:themeColor="accent5" w:themeShade="80"/>
          <w:sz w:val="24"/>
          <w:szCs w:val="24"/>
        </w:rPr>
        <w:t>the Shannon Dragons</w:t>
      </w:r>
      <w:r>
        <w:rPr>
          <w:b/>
          <w:color w:val="1F3864" w:themeColor="accent5" w:themeShade="80"/>
          <w:sz w:val="24"/>
          <w:szCs w:val="24"/>
        </w:rPr>
        <w:t xml:space="preserve"> website.</w:t>
      </w:r>
    </w:p>
    <w:p w14:paraId="3B448A96" w14:textId="4E206F80" w:rsidR="00AB63CD" w:rsidRPr="00A86E3B" w:rsidRDefault="00AB63CD" w:rsidP="00AB63CD">
      <w:pPr>
        <w:rPr>
          <w:b/>
          <w:color w:val="1F3864" w:themeColor="accent5" w:themeShade="80"/>
          <w:sz w:val="24"/>
          <w:szCs w:val="24"/>
        </w:rPr>
      </w:pPr>
      <w:r w:rsidRPr="00A86E3B">
        <w:rPr>
          <w:b/>
          <w:color w:val="1F3864" w:themeColor="accent5" w:themeShade="80"/>
          <w:sz w:val="24"/>
          <w:szCs w:val="24"/>
        </w:rPr>
        <w:t xml:space="preserve">I </w:t>
      </w:r>
      <w:r>
        <w:rPr>
          <w:b/>
          <w:color w:val="1F3864" w:themeColor="accent5" w:themeShade="80"/>
          <w:sz w:val="24"/>
          <w:szCs w:val="24"/>
        </w:rPr>
        <w:t xml:space="preserve">have read, understood acknowledge and agree </w:t>
      </w:r>
      <w:r w:rsidRPr="00A86E3B">
        <w:rPr>
          <w:b/>
          <w:color w:val="1F3864" w:themeColor="accent5" w:themeShade="80"/>
          <w:sz w:val="24"/>
          <w:szCs w:val="24"/>
        </w:rPr>
        <w:t>to adhere to the above code of conduct and any code of conduct</w:t>
      </w:r>
      <w:r>
        <w:rPr>
          <w:b/>
          <w:color w:val="1F3864" w:themeColor="accent5" w:themeShade="80"/>
          <w:sz w:val="24"/>
          <w:szCs w:val="24"/>
        </w:rPr>
        <w:t xml:space="preserve"> </w:t>
      </w:r>
      <w:r w:rsidRPr="00A86E3B">
        <w:rPr>
          <w:b/>
          <w:color w:val="1F3864" w:themeColor="accent5" w:themeShade="80"/>
          <w:sz w:val="24"/>
          <w:szCs w:val="24"/>
        </w:rPr>
        <w:t>amendments or additions applicable to my involvement in Shannon Dragon</w:t>
      </w:r>
      <w:r>
        <w:rPr>
          <w:b/>
          <w:color w:val="1F3864" w:themeColor="accent5" w:themeShade="80"/>
          <w:sz w:val="24"/>
          <w:szCs w:val="24"/>
        </w:rPr>
        <w:t>s</w:t>
      </w:r>
      <w:r w:rsidRPr="00A86E3B">
        <w:rPr>
          <w:b/>
          <w:color w:val="1F3864" w:themeColor="accent5" w:themeShade="80"/>
          <w:sz w:val="24"/>
          <w:szCs w:val="24"/>
        </w:rPr>
        <w:t>.</w:t>
      </w:r>
      <w:r>
        <w:rPr>
          <w:b/>
          <w:color w:val="1F3864" w:themeColor="accent5" w:themeShade="80"/>
          <w:sz w:val="24"/>
          <w:szCs w:val="24"/>
        </w:rPr>
        <w:t xml:space="preserve"> Failure to comply</w:t>
      </w:r>
      <w:r w:rsidR="001973B7">
        <w:rPr>
          <w:b/>
          <w:color w:val="1F3864" w:themeColor="accent5" w:themeShade="80"/>
          <w:sz w:val="24"/>
          <w:szCs w:val="24"/>
        </w:rPr>
        <w:t xml:space="preserve"> with this code of conduct may </w:t>
      </w:r>
      <w:r w:rsidR="00BD6495">
        <w:rPr>
          <w:b/>
          <w:color w:val="1F3864" w:themeColor="accent5" w:themeShade="80"/>
          <w:sz w:val="24"/>
          <w:szCs w:val="24"/>
        </w:rPr>
        <w:t xml:space="preserve">lead </w:t>
      </w:r>
      <w:r>
        <w:rPr>
          <w:b/>
          <w:color w:val="1F3864" w:themeColor="accent5" w:themeShade="80"/>
          <w:sz w:val="24"/>
          <w:szCs w:val="24"/>
        </w:rPr>
        <w:t>to disciplinary action in accor</w:t>
      </w:r>
      <w:r w:rsidR="001973B7">
        <w:rPr>
          <w:b/>
          <w:color w:val="1F3864" w:themeColor="accent5" w:themeShade="80"/>
          <w:sz w:val="24"/>
          <w:szCs w:val="24"/>
        </w:rPr>
        <w:t>dance with the Shannon Dragons C</w:t>
      </w:r>
      <w:r>
        <w:rPr>
          <w:b/>
          <w:color w:val="1F3864" w:themeColor="accent5" w:themeShade="80"/>
          <w:sz w:val="24"/>
          <w:szCs w:val="24"/>
        </w:rPr>
        <w:t xml:space="preserve">onstitution. </w:t>
      </w:r>
    </w:p>
    <w:p w14:paraId="4F856433" w14:textId="77777777" w:rsidR="00AB63CD" w:rsidRPr="00A86E3B" w:rsidRDefault="00AB63CD" w:rsidP="00AB63CD">
      <w:pPr>
        <w:rPr>
          <w:b/>
          <w:color w:val="1F3864" w:themeColor="accent5" w:themeShade="80"/>
          <w:sz w:val="24"/>
          <w:szCs w:val="24"/>
        </w:rPr>
      </w:pPr>
    </w:p>
    <w:p w14:paraId="4B61CBD9" w14:textId="77777777" w:rsidR="00AB63CD" w:rsidRPr="00A86E3B" w:rsidRDefault="00AB63CD" w:rsidP="00AB63CD">
      <w:pPr>
        <w:rPr>
          <w:b/>
          <w:color w:val="1F3864" w:themeColor="accent5" w:themeShade="80"/>
          <w:sz w:val="24"/>
          <w:szCs w:val="24"/>
        </w:rPr>
      </w:pPr>
      <w:r w:rsidRPr="00A86E3B">
        <w:rPr>
          <w:b/>
          <w:color w:val="1F3864" w:themeColor="accent5" w:themeShade="80"/>
          <w:sz w:val="24"/>
          <w:szCs w:val="24"/>
        </w:rPr>
        <w:t>Name (Print Name):</w:t>
      </w:r>
      <w:r>
        <w:rPr>
          <w:b/>
          <w:color w:val="1F3864" w:themeColor="accent5" w:themeShade="80"/>
          <w:sz w:val="24"/>
          <w:szCs w:val="24"/>
        </w:rPr>
        <w:t xml:space="preserve"> </w:t>
      </w:r>
      <w:r>
        <w:rPr>
          <w:b/>
          <w:color w:val="1F3864" w:themeColor="accent5" w:themeShade="80"/>
          <w:sz w:val="24"/>
          <w:szCs w:val="24"/>
        </w:rPr>
        <w:tab/>
        <w:t>___________________________________</w:t>
      </w:r>
    </w:p>
    <w:p w14:paraId="01D61D13" w14:textId="77777777" w:rsidR="00AB63CD" w:rsidRPr="00A86E3B" w:rsidRDefault="00AB63CD" w:rsidP="00AB63CD">
      <w:pPr>
        <w:rPr>
          <w:b/>
          <w:color w:val="1F3864" w:themeColor="accent5" w:themeShade="80"/>
          <w:sz w:val="24"/>
          <w:szCs w:val="24"/>
        </w:rPr>
      </w:pPr>
    </w:p>
    <w:p w14:paraId="0E262232" w14:textId="77777777" w:rsidR="00AB63CD" w:rsidRDefault="00AB63CD" w:rsidP="00AB63CD">
      <w:pPr>
        <w:ind w:left="720"/>
        <w:rPr>
          <w:b/>
          <w:color w:val="1F3864" w:themeColor="accent5" w:themeShade="80"/>
          <w:sz w:val="24"/>
          <w:szCs w:val="24"/>
        </w:rPr>
      </w:pPr>
      <w:r w:rsidRPr="00A86E3B">
        <w:rPr>
          <w:b/>
          <w:color w:val="1F3864" w:themeColor="accent5" w:themeShade="80"/>
          <w:sz w:val="24"/>
          <w:szCs w:val="24"/>
        </w:rPr>
        <w:t>Signature:</w:t>
      </w:r>
      <w:r>
        <w:rPr>
          <w:b/>
          <w:color w:val="1F3864" w:themeColor="accent5" w:themeShade="80"/>
          <w:sz w:val="24"/>
          <w:szCs w:val="24"/>
        </w:rPr>
        <w:tab/>
        <w:t>___________________________________</w:t>
      </w:r>
      <w:r w:rsidRPr="00A86E3B">
        <w:rPr>
          <w:b/>
          <w:color w:val="1F3864" w:themeColor="accent5" w:themeShade="80"/>
          <w:sz w:val="24"/>
          <w:szCs w:val="24"/>
        </w:rPr>
        <w:t xml:space="preserve"> </w:t>
      </w:r>
    </w:p>
    <w:p w14:paraId="67FA85CC" w14:textId="77777777" w:rsidR="00AB63CD" w:rsidRDefault="00AB63CD" w:rsidP="00AB63CD">
      <w:pPr>
        <w:ind w:left="720"/>
        <w:rPr>
          <w:b/>
          <w:color w:val="1F3864" w:themeColor="accent5" w:themeShade="80"/>
          <w:sz w:val="24"/>
          <w:szCs w:val="24"/>
        </w:rPr>
      </w:pPr>
    </w:p>
    <w:p w14:paraId="10EBC558" w14:textId="77777777" w:rsidR="00857BE2" w:rsidRDefault="00AB63CD" w:rsidP="00206F6E">
      <w:pPr>
        <w:ind w:firstLine="720"/>
        <w:rPr>
          <w:b/>
          <w:color w:val="1F3864" w:themeColor="accent5" w:themeShade="80"/>
          <w:sz w:val="24"/>
          <w:szCs w:val="24"/>
        </w:rPr>
      </w:pPr>
      <w:r w:rsidRPr="00A86E3B">
        <w:rPr>
          <w:b/>
          <w:color w:val="1F3864" w:themeColor="accent5" w:themeShade="80"/>
          <w:sz w:val="24"/>
          <w:szCs w:val="24"/>
        </w:rPr>
        <w:t>Date:</w:t>
      </w:r>
      <w:r>
        <w:rPr>
          <w:b/>
          <w:color w:val="1F3864" w:themeColor="accent5" w:themeShade="80"/>
          <w:sz w:val="24"/>
          <w:szCs w:val="24"/>
        </w:rPr>
        <w:tab/>
      </w:r>
      <w:r>
        <w:rPr>
          <w:b/>
          <w:color w:val="1F3864" w:themeColor="accent5" w:themeShade="80"/>
          <w:sz w:val="24"/>
          <w:szCs w:val="24"/>
        </w:rPr>
        <w:tab/>
        <w:t xml:space="preserve"> _________________   </w:t>
      </w:r>
    </w:p>
    <w:sectPr w:rsidR="00857BE2" w:rsidSect="00206F6E">
      <w:footerReference w:type="default" r:id="rId9"/>
      <w:pgSz w:w="11906" w:h="16838"/>
      <w:pgMar w:top="737" w:right="737" w:bottom="624" w:left="73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A5D3EB" w14:textId="77777777" w:rsidR="002E552B" w:rsidRDefault="002E552B">
      <w:pPr>
        <w:spacing w:after="0" w:line="240" w:lineRule="auto"/>
      </w:pPr>
      <w:r>
        <w:separator/>
      </w:r>
    </w:p>
  </w:endnote>
  <w:endnote w:type="continuationSeparator" w:id="0">
    <w:p w14:paraId="3A35B3D7" w14:textId="77777777" w:rsidR="002E552B" w:rsidRDefault="002E55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dalus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4A6687" w14:textId="77777777" w:rsidR="002804E1" w:rsidRDefault="00AB63CD" w:rsidP="002804E1">
    <w:pPr>
      <w:rPr>
        <w:rFonts w:ascii="Andalus" w:hAnsi="Andalus" w:cs="Andalus"/>
        <w:color w:val="002060"/>
        <w:sz w:val="28"/>
        <w:szCs w:val="28"/>
      </w:rPr>
    </w:pPr>
    <w:r>
      <w:rPr>
        <w:noProof/>
        <w:lang w:eastAsia="en-IE"/>
      </w:rPr>
      <w:drawing>
        <wp:inline distT="0" distB="0" distL="0" distR="0" wp14:anchorId="30272340" wp14:editId="68801B6D">
          <wp:extent cx="323766" cy="306566"/>
          <wp:effectExtent l="0" t="0" r="635" b="0"/>
          <wp:docPr id="21" name="Picture 21" descr="Image result for symbol for mobile ph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symbol for mobile pho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802" cy="314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804E1">
      <w:rPr>
        <w:rFonts w:ascii="Andalus" w:hAnsi="Andalus" w:cs="Andalus"/>
        <w:color w:val="002060"/>
      </w:rPr>
      <w:t xml:space="preserve"> </w:t>
    </w:r>
    <w:r>
      <w:rPr>
        <w:rFonts w:ascii="Andalus" w:hAnsi="Andalus" w:cs="Andalus"/>
        <w:color w:val="002060"/>
      </w:rPr>
      <w:tab/>
      <w:t>08</w:t>
    </w:r>
    <w:r w:rsidRPr="002804E1">
      <w:rPr>
        <w:rFonts w:ascii="Andalus" w:hAnsi="Andalus" w:cs="Andalus"/>
        <w:color w:val="002060"/>
      </w:rPr>
      <w:t>7 2054465</w:t>
    </w:r>
    <w:r>
      <w:rPr>
        <w:rFonts w:ascii="Andalus" w:hAnsi="Andalus" w:cs="Andalus"/>
        <w:color w:val="002060"/>
      </w:rPr>
      <w:t xml:space="preserve">  </w:t>
    </w:r>
    <w:r w:rsidRPr="002804E1">
      <w:rPr>
        <w:rFonts w:ascii="Andalus" w:hAnsi="Andalus" w:cs="Andalus"/>
        <w:noProof/>
        <w:color w:val="002060"/>
        <w:lang w:eastAsia="en-IE"/>
      </w:rPr>
      <w:drawing>
        <wp:inline distT="0" distB="0" distL="0" distR="0" wp14:anchorId="15A901E3" wp14:editId="0FBA1A6A">
          <wp:extent cx="285750" cy="262255"/>
          <wp:effectExtent l="0" t="0" r="0" b="4445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h[1]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285750" cy="2622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ndalus" w:hAnsi="Andalus" w:cs="Andalus"/>
        <w:color w:val="002060"/>
      </w:rPr>
      <w:t xml:space="preserve"> </w:t>
    </w:r>
    <w:proofErr w:type="spellStart"/>
    <w:r w:rsidRPr="002804E1">
      <w:rPr>
        <w:rFonts w:ascii="Andalus" w:hAnsi="Andalus" w:cs="Andalus"/>
        <w:color w:val="002060"/>
      </w:rPr>
      <w:t>ShannonDragons-Offical</w:t>
    </w:r>
    <w:proofErr w:type="spellEnd"/>
    <w:r w:rsidRPr="002804E1">
      <w:rPr>
        <w:rFonts w:ascii="Andalus" w:hAnsi="Andalus" w:cs="Andalus"/>
        <w:color w:val="002060"/>
      </w:rPr>
      <w:t xml:space="preserve">   </w:t>
    </w:r>
    <w:r w:rsidRPr="002804E1">
      <w:rPr>
        <w:rFonts w:ascii="Andalus" w:hAnsi="Andalus" w:cs="Andalus"/>
        <w:noProof/>
        <w:color w:val="002060"/>
        <w:lang w:eastAsia="en-IE"/>
      </w:rPr>
      <w:drawing>
        <wp:inline distT="0" distB="0" distL="0" distR="0" wp14:anchorId="719409C7" wp14:editId="57481D1D">
          <wp:extent cx="296545" cy="296545"/>
          <wp:effectExtent l="0" t="0" r="8255" b="8255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h[2]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296545" cy="2965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804E1">
      <w:rPr>
        <w:rFonts w:ascii="Andalus" w:hAnsi="Andalus" w:cs="Andalus"/>
        <w:color w:val="002060"/>
      </w:rPr>
      <w:t xml:space="preserve"> </w:t>
    </w:r>
    <w:hyperlink r:id="rId4" w:history="1">
      <w:r w:rsidRPr="002804E1">
        <w:rPr>
          <w:rStyle w:val="Hyperlink"/>
          <w:rFonts w:ascii="Andalus" w:hAnsi="Andalus" w:cs="Andalus"/>
        </w:rPr>
        <w:t>shannondragons58@gmail.com</w:t>
      </w:r>
    </w:hyperlink>
  </w:p>
  <w:p w14:paraId="344C08BC" w14:textId="77777777" w:rsidR="002804E1" w:rsidRDefault="002E55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7B970D" w14:textId="77777777" w:rsidR="002E552B" w:rsidRDefault="002E552B">
      <w:pPr>
        <w:spacing w:after="0" w:line="240" w:lineRule="auto"/>
      </w:pPr>
      <w:r>
        <w:separator/>
      </w:r>
    </w:p>
  </w:footnote>
  <w:footnote w:type="continuationSeparator" w:id="0">
    <w:p w14:paraId="2A3ED6D2" w14:textId="77777777" w:rsidR="002E552B" w:rsidRDefault="002E55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D12F88"/>
    <w:multiLevelType w:val="hybridMultilevel"/>
    <w:tmpl w:val="804A12C0"/>
    <w:lvl w:ilvl="0" w:tplc="18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3CD"/>
    <w:rsid w:val="000244B7"/>
    <w:rsid w:val="001952B4"/>
    <w:rsid w:val="001973B7"/>
    <w:rsid w:val="00206F6E"/>
    <w:rsid w:val="002E552B"/>
    <w:rsid w:val="004B4EBE"/>
    <w:rsid w:val="005A04E5"/>
    <w:rsid w:val="0065029B"/>
    <w:rsid w:val="00673EEB"/>
    <w:rsid w:val="008242EA"/>
    <w:rsid w:val="00857BE2"/>
    <w:rsid w:val="008A3966"/>
    <w:rsid w:val="008A424A"/>
    <w:rsid w:val="008C470C"/>
    <w:rsid w:val="00AB63CD"/>
    <w:rsid w:val="00B32A0E"/>
    <w:rsid w:val="00BD6495"/>
    <w:rsid w:val="00CE29F8"/>
    <w:rsid w:val="00D13FCC"/>
    <w:rsid w:val="00E05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2F8821"/>
  <w15:docId w15:val="{6D3F40B7-9822-4544-875A-EDFA3CD24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63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AB63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63CD"/>
  </w:style>
  <w:style w:type="character" w:styleId="Hyperlink">
    <w:name w:val="Hyperlink"/>
    <w:basedOn w:val="DefaultParagraphFont"/>
    <w:uiPriority w:val="99"/>
    <w:unhideWhenUsed/>
    <w:rsid w:val="00AB63C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B63C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3F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F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hyperlink" Target="mailto:shannondragons58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310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and Brid O'Connell</dc:creator>
  <cp:lastModifiedBy>Terry</cp:lastModifiedBy>
  <cp:revision>2</cp:revision>
  <cp:lastPrinted>2017-03-04T16:08:00Z</cp:lastPrinted>
  <dcterms:created xsi:type="dcterms:W3CDTF">2019-03-26T19:58:00Z</dcterms:created>
  <dcterms:modified xsi:type="dcterms:W3CDTF">2019-03-26T19:58:00Z</dcterms:modified>
</cp:coreProperties>
</file>